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974" w:rsidRPr="00544974" w:rsidRDefault="00544974" w:rsidP="00544974"/>
    <w:tbl>
      <w:tblPr>
        <w:tblW w:w="102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2"/>
      </w:tblGrid>
      <w:tr w:rsidR="00544974" w:rsidRPr="00544974" w:rsidTr="00544974">
        <w:trPr>
          <w:trHeight w:val="1853"/>
          <w:jc w:val="center"/>
        </w:trPr>
        <w:tc>
          <w:tcPr>
            <w:tcW w:w="1021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DEEAF6"/>
            <w:hideMark/>
          </w:tcPr>
          <w:tbl>
            <w:tblPr>
              <w:tblW w:w="1020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1"/>
              <w:gridCol w:w="5101"/>
            </w:tblGrid>
            <w:tr w:rsidR="00544974" w:rsidRPr="00544974" w:rsidTr="00544974">
              <w:trPr>
                <w:trHeight w:val="1132"/>
              </w:trPr>
              <w:tc>
                <w:tcPr>
                  <w:tcW w:w="5101" w:type="dxa"/>
                  <w:tcBorders>
                    <w:top w:val="nil"/>
                    <w:left w:val="nil"/>
                    <w:bottom w:val="single" w:sz="18" w:space="0" w:color="0B8F76"/>
                    <w:right w:val="nil"/>
                  </w:tcBorders>
                  <w:shd w:val="clear" w:color="auto" w:fill="FFFFFF"/>
                  <w:tcMar>
                    <w:top w:w="284" w:type="dxa"/>
                    <w:left w:w="284" w:type="dxa"/>
                    <w:bottom w:w="284" w:type="dxa"/>
                    <w:right w:w="284" w:type="dxa"/>
                  </w:tcMar>
                  <w:hideMark/>
                </w:tcPr>
                <w:p w:rsidR="00544974" w:rsidRPr="00544974" w:rsidRDefault="00544974" w:rsidP="00544974">
                  <w:r w:rsidRPr="00544974">
                    <w:rPr>
                      <w:noProof/>
                      <w:lang w:eastAsia="en-IE"/>
                    </w:rPr>
                    <w:drawing>
                      <wp:inline distT="0" distB="0" distL="0" distR="0">
                        <wp:extent cx="2219325" cy="495300"/>
                        <wp:effectExtent l="0" t="0" r="9525" b="0"/>
                        <wp:docPr id="1" name="Picture 1" descr="cid:image005.png@01D8F424.CC2646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d:image005.png@01D8F424.CC2646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93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single" w:sz="18" w:space="0" w:color="0B8F76"/>
                    <w:right w:val="nil"/>
                  </w:tcBorders>
                  <w:shd w:val="clear" w:color="auto" w:fill="FFFFFF"/>
                  <w:tcMar>
                    <w:top w:w="284" w:type="dxa"/>
                    <w:left w:w="284" w:type="dxa"/>
                    <w:bottom w:w="284" w:type="dxa"/>
                    <w:right w:w="284" w:type="dxa"/>
                  </w:tcMar>
                  <w:hideMark/>
                </w:tcPr>
                <w:p w:rsidR="00544974" w:rsidRPr="00544974" w:rsidRDefault="00544974" w:rsidP="00544974">
                  <w:r w:rsidRPr="00544974">
                    <w:t>Employee Services</w:t>
                  </w:r>
                </w:p>
                <w:p w:rsidR="00544974" w:rsidRPr="00544974" w:rsidRDefault="00544974" w:rsidP="00544974">
                  <w:r w:rsidRPr="00544974">
                    <w:t>National Shared Services Office</w:t>
                  </w:r>
                </w:p>
              </w:tc>
            </w:tr>
          </w:tbl>
          <w:p w:rsidR="00544974" w:rsidRPr="00544974" w:rsidRDefault="00544974" w:rsidP="00544974"/>
        </w:tc>
      </w:tr>
      <w:tr w:rsidR="00544974" w:rsidRPr="00544974" w:rsidTr="00544974">
        <w:trPr>
          <w:trHeight w:val="751"/>
          <w:jc w:val="center"/>
        </w:trPr>
        <w:tc>
          <w:tcPr>
            <w:tcW w:w="10216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D72" w:rsidRPr="00544974" w:rsidRDefault="00124D72" w:rsidP="00544974">
            <w:pPr>
              <w:jc w:val="center"/>
              <w:rPr>
                <w:rFonts w:cstheme="minorHAnsi"/>
                <w:color w:val="2F5496" w:themeColor="accent5" w:themeShade="BF"/>
              </w:rPr>
            </w:pPr>
            <w:r w:rsidRPr="00124D72">
              <w:rPr>
                <w:rFonts w:cstheme="minorHAnsi"/>
                <w:color w:val="2F5496" w:themeColor="accent5" w:themeShade="BF"/>
              </w:rPr>
              <w:t>NSSO Transaction Deadlines For Civilian Employees and Fortnightly Paid Retirees for End of Year and New Year Period 2022/2023</w:t>
            </w:r>
          </w:p>
          <w:p w:rsidR="00544974" w:rsidRPr="00544974" w:rsidRDefault="00544974" w:rsidP="00544974">
            <w:pPr>
              <w:rPr>
                <w:b/>
                <w:bCs/>
              </w:rPr>
            </w:pPr>
            <w:r w:rsidRPr="00544974">
              <w:rPr>
                <w:b/>
                <w:bCs/>
              </w:rPr>
              <w:t xml:space="preserve">Table 1 - End of Year and New Year </w:t>
            </w:r>
            <w:r w:rsidR="00124D72">
              <w:rPr>
                <w:b/>
                <w:bCs/>
              </w:rPr>
              <w:t xml:space="preserve">HRS and </w:t>
            </w:r>
            <w:r w:rsidRPr="00544974">
              <w:rPr>
                <w:b/>
                <w:bCs/>
              </w:rPr>
              <w:t>Payroll Deadlines:</w:t>
            </w:r>
          </w:p>
          <w:tbl>
            <w:tblPr>
              <w:tblW w:w="8151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0"/>
              <w:gridCol w:w="1400"/>
              <w:gridCol w:w="1401"/>
              <w:gridCol w:w="1774"/>
              <w:gridCol w:w="2346"/>
            </w:tblGrid>
            <w:tr w:rsidR="00544974" w:rsidRPr="00544974" w:rsidTr="00544974">
              <w:trPr>
                <w:trHeight w:val="709"/>
                <w:jc w:val="center"/>
              </w:trPr>
              <w:tc>
                <w:tcPr>
                  <w:tcW w:w="1230" w:type="dxa"/>
                  <w:tcBorders>
                    <w:top w:val="single" w:sz="8" w:space="0" w:color="3366CC"/>
                    <w:left w:val="single" w:sz="8" w:space="0" w:color="3366CC"/>
                    <w:bottom w:val="single" w:sz="8" w:space="0" w:color="3366CC"/>
                    <w:right w:val="single" w:sz="8" w:space="0" w:color="3366C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4974" w:rsidRPr="00544974" w:rsidRDefault="00544974" w:rsidP="0054497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44974">
                    <w:rPr>
                      <w:b/>
                      <w:bCs/>
                      <w:sz w:val="20"/>
                      <w:szCs w:val="20"/>
                    </w:rPr>
                    <w:t>Payroll Period</w:t>
                  </w:r>
                </w:p>
              </w:tc>
              <w:tc>
                <w:tcPr>
                  <w:tcW w:w="1400" w:type="dxa"/>
                  <w:tcBorders>
                    <w:top w:val="single" w:sz="8" w:space="0" w:color="3366CC"/>
                    <w:left w:val="nil"/>
                    <w:bottom w:val="single" w:sz="8" w:space="0" w:color="3366CC"/>
                    <w:right w:val="single" w:sz="8" w:space="0" w:color="3366C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4974" w:rsidRPr="00544974" w:rsidRDefault="00544974" w:rsidP="0054497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44974">
                    <w:rPr>
                      <w:b/>
                      <w:bCs/>
                      <w:sz w:val="20"/>
                      <w:szCs w:val="20"/>
                    </w:rPr>
                    <w:t>Payment Date</w:t>
                  </w:r>
                </w:p>
                <w:p w:rsidR="00544974" w:rsidRPr="00544974" w:rsidRDefault="00544974" w:rsidP="0054497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44974">
                    <w:rPr>
                      <w:b/>
                      <w:bCs/>
                      <w:sz w:val="20"/>
                      <w:szCs w:val="20"/>
                    </w:rPr>
                    <w:t>(Some weekly payrolls are paid on a Thursday)</w:t>
                  </w:r>
                </w:p>
              </w:tc>
              <w:tc>
                <w:tcPr>
                  <w:tcW w:w="1401" w:type="dxa"/>
                  <w:tcBorders>
                    <w:top w:val="single" w:sz="8" w:space="0" w:color="3366CC"/>
                    <w:left w:val="nil"/>
                    <w:bottom w:val="single" w:sz="8" w:space="0" w:color="3366CC"/>
                    <w:right w:val="single" w:sz="8" w:space="0" w:color="3366C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4974" w:rsidRPr="00544974" w:rsidRDefault="00544974" w:rsidP="0054497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44974">
                    <w:rPr>
                      <w:b/>
                      <w:bCs/>
                      <w:sz w:val="20"/>
                      <w:szCs w:val="20"/>
                    </w:rPr>
                    <w:t>Deadline for Receipt of Instructions to HRS</w:t>
                  </w:r>
                </w:p>
              </w:tc>
              <w:tc>
                <w:tcPr>
                  <w:tcW w:w="1774" w:type="dxa"/>
                  <w:tcBorders>
                    <w:top w:val="single" w:sz="8" w:space="0" w:color="3366CC"/>
                    <w:left w:val="nil"/>
                    <w:bottom w:val="single" w:sz="8" w:space="0" w:color="3366CC"/>
                    <w:right w:val="single" w:sz="8" w:space="0" w:color="3366C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4974" w:rsidRPr="00544974" w:rsidRDefault="00544974" w:rsidP="0054497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44974">
                    <w:rPr>
                      <w:b/>
                      <w:bCs/>
                      <w:sz w:val="20"/>
                      <w:szCs w:val="20"/>
                    </w:rPr>
                    <w:t>Deadline for Receipt of Instructions to PS</w:t>
                  </w:r>
                </w:p>
              </w:tc>
              <w:tc>
                <w:tcPr>
                  <w:tcW w:w="2346" w:type="dxa"/>
                  <w:tcBorders>
                    <w:top w:val="single" w:sz="8" w:space="0" w:color="3366CC"/>
                    <w:left w:val="nil"/>
                    <w:bottom w:val="single" w:sz="8" w:space="0" w:color="3366CC"/>
                    <w:right w:val="single" w:sz="8" w:space="0" w:color="3366CC"/>
                  </w:tcBorders>
                  <w:hideMark/>
                </w:tcPr>
                <w:p w:rsidR="00544974" w:rsidRPr="00544974" w:rsidRDefault="00544974" w:rsidP="0054497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44974">
                    <w:rPr>
                      <w:b/>
                      <w:bCs/>
                      <w:sz w:val="20"/>
                      <w:szCs w:val="20"/>
                    </w:rPr>
                    <w:t>Deadline for Approval of Overtime/Allowances on Payroll Self Service</w:t>
                  </w:r>
                </w:p>
              </w:tc>
            </w:tr>
            <w:tr w:rsidR="00544974" w:rsidRPr="00544974" w:rsidTr="00544974">
              <w:trPr>
                <w:trHeight w:val="1312"/>
                <w:jc w:val="center"/>
              </w:trPr>
              <w:tc>
                <w:tcPr>
                  <w:tcW w:w="1230" w:type="dxa"/>
                  <w:tcBorders>
                    <w:top w:val="nil"/>
                    <w:left w:val="single" w:sz="8" w:space="0" w:color="3366CC"/>
                    <w:bottom w:val="single" w:sz="8" w:space="0" w:color="3366CC"/>
                    <w:right w:val="single" w:sz="8" w:space="0" w:color="3366CC"/>
                  </w:tcBorders>
                  <w:shd w:val="clear" w:color="auto" w:fill="D5DCE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44974" w:rsidRPr="00544974" w:rsidRDefault="00544974" w:rsidP="0054497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44974">
                    <w:rPr>
                      <w:b/>
                      <w:bCs/>
                      <w:sz w:val="20"/>
                      <w:szCs w:val="20"/>
                    </w:rPr>
                    <w:t>202247</w:t>
                  </w:r>
                </w:p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  <w:r w:rsidRPr="00544974">
                    <w:rPr>
                      <w:sz w:val="20"/>
                      <w:szCs w:val="20"/>
                    </w:rPr>
                    <w:t>Weekly (W)</w:t>
                  </w:r>
                </w:p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  <w:r w:rsidRPr="00544974">
                    <w:rPr>
                      <w:sz w:val="20"/>
                      <w:szCs w:val="20"/>
                    </w:rPr>
                    <w:t>Fortnightly (F)</w:t>
                  </w:r>
                </w:p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  <w:r w:rsidRPr="00544974">
                    <w:rPr>
                      <w:sz w:val="20"/>
                      <w:szCs w:val="20"/>
                    </w:rPr>
                    <w:t>Monthly (M)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66CC"/>
                    <w:right w:val="single" w:sz="8" w:space="0" w:color="3366CC"/>
                  </w:tcBorders>
                  <w:shd w:val="clear" w:color="auto" w:fill="D5DCE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  <w:r w:rsidRPr="00544974">
                    <w:rPr>
                      <w:sz w:val="20"/>
                      <w:szCs w:val="20"/>
                    </w:rPr>
                    <w:t xml:space="preserve">Thursday, 24 November 2022 (F) </w:t>
                  </w:r>
                </w:p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  <w:r w:rsidRPr="00544974">
                    <w:rPr>
                      <w:sz w:val="20"/>
                      <w:szCs w:val="20"/>
                    </w:rPr>
                    <w:t>Friday, 25 November 2022 (W/M)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5DCE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  <w:r w:rsidRPr="00544974">
                    <w:rPr>
                      <w:sz w:val="20"/>
                      <w:szCs w:val="20"/>
                    </w:rPr>
                    <w:t>Tuesday, 08 November 2022 (13:00)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5DCE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  <w:r w:rsidRPr="00544974">
                    <w:rPr>
                      <w:sz w:val="20"/>
                      <w:szCs w:val="20"/>
                    </w:rPr>
                    <w:t>Friday, 11 November 2022 (13:00)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sz="8" w:space="0" w:color="3366CC"/>
                    <w:right w:val="single" w:sz="8" w:space="0" w:color="3366CC"/>
                  </w:tcBorders>
                  <w:shd w:val="clear" w:color="auto" w:fill="D5DCE4"/>
                  <w:vAlign w:val="center"/>
                  <w:hideMark/>
                </w:tcPr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  <w:r w:rsidRPr="00544974">
                    <w:rPr>
                      <w:sz w:val="20"/>
                      <w:szCs w:val="20"/>
                    </w:rPr>
                    <w:t>Friday, 11 November 2022 (13:00)</w:t>
                  </w:r>
                </w:p>
              </w:tc>
            </w:tr>
            <w:tr w:rsidR="00544974" w:rsidRPr="00544974" w:rsidTr="00544974">
              <w:trPr>
                <w:trHeight w:val="1881"/>
                <w:jc w:val="center"/>
              </w:trPr>
              <w:tc>
                <w:tcPr>
                  <w:tcW w:w="1230" w:type="dxa"/>
                  <w:tcBorders>
                    <w:top w:val="nil"/>
                    <w:left w:val="single" w:sz="8" w:space="0" w:color="3366CC"/>
                    <w:bottom w:val="single" w:sz="8" w:space="0" w:color="3366CC"/>
                    <w:right w:val="single" w:sz="8" w:space="0" w:color="3366CC"/>
                  </w:tcBorders>
                  <w:shd w:val="clear" w:color="auto" w:fill="D5DCE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44974" w:rsidRPr="00544974" w:rsidRDefault="00544974" w:rsidP="0054497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44974">
                    <w:rPr>
                      <w:b/>
                      <w:bCs/>
                      <w:sz w:val="20"/>
                      <w:szCs w:val="20"/>
                    </w:rPr>
                    <w:t>202248</w:t>
                  </w:r>
                </w:p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  <w:r w:rsidRPr="00544974">
                    <w:rPr>
                      <w:sz w:val="20"/>
                      <w:szCs w:val="20"/>
                    </w:rPr>
                    <w:t>Weekly (W)</w:t>
                  </w:r>
                </w:p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  <w:r w:rsidRPr="00544974">
                    <w:rPr>
                      <w:sz w:val="20"/>
                      <w:szCs w:val="20"/>
                    </w:rPr>
                    <w:t>Alternate Fortnightly (AltF)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66CC"/>
                    <w:right w:val="single" w:sz="8" w:space="0" w:color="3366CC"/>
                  </w:tcBorders>
                  <w:shd w:val="clear" w:color="auto" w:fill="D5DCE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  <w:r w:rsidRPr="00544974">
                    <w:rPr>
                      <w:sz w:val="20"/>
                      <w:szCs w:val="20"/>
                    </w:rPr>
                    <w:t xml:space="preserve">Thursday, 01 December 2022 (AltF) </w:t>
                  </w:r>
                </w:p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  <w:r w:rsidRPr="00544974">
                    <w:rPr>
                      <w:sz w:val="20"/>
                      <w:szCs w:val="20"/>
                    </w:rPr>
                    <w:t xml:space="preserve">Friday, 02 December 2022 (W) </w:t>
                  </w:r>
                </w:p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5DCE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  <w:r w:rsidRPr="00544974">
                    <w:rPr>
                      <w:sz w:val="20"/>
                      <w:szCs w:val="20"/>
                    </w:rPr>
                    <w:t>Friday, 11 November 2022 (17:00)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5DCE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  <w:r w:rsidRPr="00544974">
                    <w:rPr>
                      <w:sz w:val="20"/>
                      <w:szCs w:val="20"/>
                    </w:rPr>
                    <w:t>Wednesday, 16 November 2022 (13:00)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sz="8" w:space="0" w:color="3366CC"/>
                    <w:right w:val="single" w:sz="8" w:space="0" w:color="3366CC"/>
                  </w:tcBorders>
                  <w:shd w:val="clear" w:color="auto" w:fill="D5DCE4"/>
                  <w:vAlign w:val="center"/>
                  <w:hideMark/>
                </w:tcPr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  <w:r w:rsidRPr="00544974">
                    <w:rPr>
                      <w:sz w:val="20"/>
                      <w:szCs w:val="20"/>
                    </w:rPr>
                    <w:t>Wednesday, 16 November 2022 (13:00)</w:t>
                  </w:r>
                </w:p>
              </w:tc>
            </w:tr>
            <w:tr w:rsidR="00544974" w:rsidRPr="00544974" w:rsidTr="00544974">
              <w:trPr>
                <w:trHeight w:val="60"/>
                <w:jc w:val="center"/>
              </w:trPr>
              <w:tc>
                <w:tcPr>
                  <w:tcW w:w="1230" w:type="dxa"/>
                  <w:tcBorders>
                    <w:top w:val="nil"/>
                    <w:left w:val="single" w:sz="8" w:space="0" w:color="3366CC"/>
                    <w:bottom w:val="single" w:sz="8" w:space="0" w:color="3366CC"/>
                    <w:right w:val="single" w:sz="8" w:space="0" w:color="3366CC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44974" w:rsidRPr="00544974" w:rsidRDefault="00544974" w:rsidP="0054497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44974">
                    <w:rPr>
                      <w:b/>
                      <w:bCs/>
                      <w:sz w:val="20"/>
                      <w:szCs w:val="20"/>
                    </w:rPr>
                    <w:t>202249</w:t>
                  </w:r>
                </w:p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  <w:r w:rsidRPr="00544974">
                    <w:rPr>
                      <w:sz w:val="20"/>
                      <w:szCs w:val="20"/>
                    </w:rPr>
                    <w:t>Weekly</w:t>
                  </w:r>
                </w:p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  <w:r w:rsidRPr="00544974">
                    <w:rPr>
                      <w:sz w:val="20"/>
                      <w:szCs w:val="20"/>
                    </w:rPr>
                    <w:t>Fortnightly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66CC"/>
                    <w:right w:val="single" w:sz="8" w:space="0" w:color="3366CC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  <w:r w:rsidRPr="00544974">
                    <w:rPr>
                      <w:sz w:val="20"/>
                      <w:szCs w:val="20"/>
                    </w:rPr>
                    <w:t xml:space="preserve">Thursday, 08 December 2022 (F) </w:t>
                  </w:r>
                </w:p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</w:p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  <w:r w:rsidRPr="00544974">
                    <w:rPr>
                      <w:sz w:val="20"/>
                      <w:szCs w:val="20"/>
                    </w:rPr>
                    <w:t xml:space="preserve">Friday, 09 December 2022 (W) 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  <w:r w:rsidRPr="00544974">
                    <w:rPr>
                      <w:sz w:val="20"/>
                      <w:szCs w:val="20"/>
                    </w:rPr>
                    <w:t>Tuesday, 15 November 2022 (13:00)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  <w:r w:rsidRPr="00544974">
                    <w:rPr>
                      <w:sz w:val="20"/>
                      <w:szCs w:val="20"/>
                    </w:rPr>
                    <w:t>Friday, 18 November 2022 (13:00)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sz="8" w:space="0" w:color="3366CC"/>
                    <w:right w:val="single" w:sz="8" w:space="0" w:color="3366CC"/>
                  </w:tcBorders>
                  <w:shd w:val="clear" w:color="auto" w:fill="FFFFFF"/>
                  <w:vAlign w:val="center"/>
                  <w:hideMark/>
                </w:tcPr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  <w:r w:rsidRPr="00544974">
                    <w:rPr>
                      <w:sz w:val="20"/>
                      <w:szCs w:val="20"/>
                    </w:rPr>
                    <w:t>Friday, 18 November 2022 (13:00)</w:t>
                  </w:r>
                </w:p>
              </w:tc>
            </w:tr>
            <w:tr w:rsidR="00544974" w:rsidRPr="00544974" w:rsidTr="00544974">
              <w:trPr>
                <w:trHeight w:val="2318"/>
                <w:jc w:val="center"/>
              </w:trPr>
              <w:tc>
                <w:tcPr>
                  <w:tcW w:w="1230" w:type="dxa"/>
                  <w:tcBorders>
                    <w:top w:val="nil"/>
                    <w:left w:val="single" w:sz="8" w:space="0" w:color="3366CC"/>
                    <w:bottom w:val="single" w:sz="8" w:space="0" w:color="3366CC"/>
                    <w:right w:val="single" w:sz="8" w:space="0" w:color="3366CC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44974" w:rsidRPr="00544974" w:rsidRDefault="00544974" w:rsidP="0054497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44974">
                    <w:rPr>
                      <w:b/>
                      <w:bCs/>
                      <w:sz w:val="20"/>
                      <w:szCs w:val="20"/>
                    </w:rPr>
                    <w:t>202250</w:t>
                  </w:r>
                </w:p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  <w:r w:rsidRPr="00544974">
                    <w:rPr>
                      <w:sz w:val="20"/>
                      <w:szCs w:val="20"/>
                    </w:rPr>
                    <w:t>Weekly</w:t>
                  </w:r>
                </w:p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  <w:r w:rsidRPr="00544974">
                    <w:rPr>
                      <w:sz w:val="20"/>
                      <w:szCs w:val="20"/>
                    </w:rPr>
                    <w:t>Alternate Fortnightly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66CC"/>
                    <w:right w:val="single" w:sz="8" w:space="0" w:color="3366CC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  <w:r w:rsidRPr="00544974">
                    <w:rPr>
                      <w:sz w:val="20"/>
                      <w:szCs w:val="20"/>
                    </w:rPr>
                    <w:t xml:space="preserve">Thursday, 15 December 2022 (AltF) </w:t>
                  </w:r>
                </w:p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</w:p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  <w:r w:rsidRPr="00544974">
                    <w:rPr>
                      <w:sz w:val="20"/>
                      <w:szCs w:val="20"/>
                    </w:rPr>
                    <w:t xml:space="preserve">Friday, 16 December 2022 (W) </w:t>
                  </w:r>
                </w:p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  <w:r w:rsidRPr="00544974">
                    <w:rPr>
                      <w:sz w:val="20"/>
                      <w:szCs w:val="20"/>
                    </w:rPr>
                    <w:t>Monday, 21 November 2022 (13:00)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  <w:r w:rsidRPr="00544974">
                    <w:rPr>
                      <w:sz w:val="20"/>
                      <w:szCs w:val="20"/>
                    </w:rPr>
                    <w:t>Thursday, 24 November 2022 (13:00)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sz="8" w:space="0" w:color="3366CC"/>
                    <w:right w:val="single" w:sz="8" w:space="0" w:color="3366CC"/>
                  </w:tcBorders>
                  <w:shd w:val="clear" w:color="auto" w:fill="FFFFFF"/>
                  <w:vAlign w:val="center"/>
                  <w:hideMark/>
                </w:tcPr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  <w:r w:rsidRPr="00544974">
                    <w:rPr>
                      <w:sz w:val="20"/>
                      <w:szCs w:val="20"/>
                    </w:rPr>
                    <w:t>Thursday, 24 November 2022 (13:00)</w:t>
                  </w:r>
                </w:p>
              </w:tc>
            </w:tr>
            <w:tr w:rsidR="00544974" w:rsidRPr="00544974" w:rsidTr="00544974">
              <w:trPr>
                <w:trHeight w:val="728"/>
                <w:jc w:val="center"/>
              </w:trPr>
              <w:tc>
                <w:tcPr>
                  <w:tcW w:w="1230" w:type="dxa"/>
                  <w:tcBorders>
                    <w:top w:val="nil"/>
                    <w:left w:val="single" w:sz="8" w:space="0" w:color="3366CC"/>
                    <w:bottom w:val="single" w:sz="8" w:space="0" w:color="3366CC"/>
                    <w:right w:val="single" w:sz="8" w:space="0" w:color="3366CC"/>
                  </w:tcBorders>
                  <w:shd w:val="clear" w:color="auto" w:fill="D5DCE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44974" w:rsidRPr="00544974" w:rsidRDefault="00544974" w:rsidP="0054497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44974">
                    <w:rPr>
                      <w:b/>
                      <w:bCs/>
                      <w:sz w:val="20"/>
                      <w:szCs w:val="20"/>
                    </w:rPr>
                    <w:t>202251</w:t>
                  </w:r>
                </w:p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  <w:r w:rsidRPr="00544974">
                    <w:rPr>
                      <w:sz w:val="20"/>
                      <w:szCs w:val="20"/>
                    </w:rPr>
                    <w:t>Weekly</w:t>
                  </w:r>
                </w:p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  <w:r w:rsidRPr="00544974">
                    <w:rPr>
                      <w:sz w:val="20"/>
                      <w:szCs w:val="20"/>
                    </w:rPr>
                    <w:t>Fortnightly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66CC"/>
                    <w:right w:val="single" w:sz="8" w:space="0" w:color="3366CC"/>
                  </w:tcBorders>
                  <w:shd w:val="clear" w:color="auto" w:fill="D5DCE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  <w:r w:rsidRPr="00544974">
                    <w:rPr>
                      <w:sz w:val="20"/>
                      <w:szCs w:val="20"/>
                    </w:rPr>
                    <w:t xml:space="preserve">Thursday, 22 December 2022 (F) </w:t>
                  </w:r>
                </w:p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  <w:r w:rsidRPr="00544974">
                    <w:rPr>
                      <w:sz w:val="20"/>
                      <w:szCs w:val="20"/>
                    </w:rPr>
                    <w:br/>
                    <w:t xml:space="preserve">Thursday, 22 December 2022 (W) </w:t>
                  </w:r>
                </w:p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5DCE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  <w:r w:rsidRPr="00544974">
                    <w:rPr>
                      <w:sz w:val="20"/>
                      <w:szCs w:val="20"/>
                    </w:rPr>
                    <w:t>Wednesday, 23 November 2022 (13:00)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5DCE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  <w:r w:rsidRPr="00544974">
                    <w:rPr>
                      <w:sz w:val="20"/>
                      <w:szCs w:val="20"/>
                    </w:rPr>
                    <w:t>Monday, 28 November 2022 (13:00)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sz="8" w:space="0" w:color="3366CC"/>
                    <w:right w:val="single" w:sz="8" w:space="0" w:color="3366CC"/>
                  </w:tcBorders>
                  <w:shd w:val="clear" w:color="auto" w:fill="D5DCE4"/>
                  <w:vAlign w:val="center"/>
                  <w:hideMark/>
                </w:tcPr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  <w:r w:rsidRPr="00544974">
                    <w:rPr>
                      <w:sz w:val="20"/>
                      <w:szCs w:val="20"/>
                    </w:rPr>
                    <w:t>Monday, 28 November 2022 (13:00)</w:t>
                  </w:r>
                </w:p>
              </w:tc>
            </w:tr>
            <w:tr w:rsidR="00544974" w:rsidRPr="00544974" w:rsidTr="00544974">
              <w:trPr>
                <w:trHeight w:val="728"/>
                <w:jc w:val="center"/>
              </w:trPr>
              <w:tc>
                <w:tcPr>
                  <w:tcW w:w="1230" w:type="dxa"/>
                  <w:tcBorders>
                    <w:top w:val="nil"/>
                    <w:left w:val="single" w:sz="8" w:space="0" w:color="3366CC"/>
                    <w:bottom w:val="single" w:sz="8" w:space="0" w:color="3366CC"/>
                    <w:right w:val="single" w:sz="8" w:space="0" w:color="3366CC"/>
                  </w:tcBorders>
                  <w:shd w:val="clear" w:color="auto" w:fill="D5DCE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44974" w:rsidRPr="00544974" w:rsidRDefault="00544974" w:rsidP="0054497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44974">
                    <w:rPr>
                      <w:b/>
                      <w:bCs/>
                      <w:sz w:val="20"/>
                      <w:szCs w:val="20"/>
                    </w:rPr>
                    <w:t>202252</w:t>
                  </w:r>
                </w:p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  <w:r w:rsidRPr="00544974">
                    <w:rPr>
                      <w:sz w:val="20"/>
                      <w:szCs w:val="20"/>
                    </w:rPr>
                    <w:t>Weekly</w:t>
                  </w:r>
                </w:p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  <w:r w:rsidRPr="00544974">
                    <w:rPr>
                      <w:sz w:val="20"/>
                      <w:szCs w:val="20"/>
                    </w:rPr>
                    <w:t>Alternate Fortnightly</w:t>
                  </w:r>
                </w:p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  <w:r w:rsidRPr="00544974">
                    <w:rPr>
                      <w:sz w:val="20"/>
                      <w:szCs w:val="20"/>
                    </w:rPr>
                    <w:t>Monthly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66CC"/>
                    <w:right w:val="single" w:sz="8" w:space="0" w:color="3366CC"/>
                  </w:tcBorders>
                  <w:shd w:val="clear" w:color="auto" w:fill="D5DCE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  <w:r w:rsidRPr="00544974">
                    <w:rPr>
                      <w:sz w:val="20"/>
                      <w:szCs w:val="20"/>
                    </w:rPr>
                    <w:t xml:space="preserve">Thursday, 29 December 2022 (AltF) </w:t>
                  </w:r>
                </w:p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</w:p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  <w:r w:rsidRPr="00544974">
                    <w:rPr>
                      <w:sz w:val="20"/>
                      <w:szCs w:val="20"/>
                    </w:rPr>
                    <w:t xml:space="preserve">Friday, 30 December 2022 (W/M) </w:t>
                  </w:r>
                </w:p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5DCE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  <w:r w:rsidRPr="00544974">
                    <w:rPr>
                      <w:sz w:val="20"/>
                      <w:szCs w:val="20"/>
                    </w:rPr>
                    <w:t>Friday, 25 November 2022 (17:00)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5DCE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  <w:r w:rsidRPr="00544974">
                    <w:rPr>
                      <w:sz w:val="20"/>
                      <w:szCs w:val="20"/>
                    </w:rPr>
                    <w:t>Friday, 02 December 2022 (13:00)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sz="8" w:space="0" w:color="3366CC"/>
                    <w:right w:val="single" w:sz="8" w:space="0" w:color="3366CC"/>
                  </w:tcBorders>
                  <w:shd w:val="clear" w:color="auto" w:fill="D5DCE4"/>
                  <w:vAlign w:val="center"/>
                  <w:hideMark/>
                </w:tcPr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  <w:r w:rsidRPr="00544974">
                    <w:rPr>
                      <w:sz w:val="20"/>
                      <w:szCs w:val="20"/>
                    </w:rPr>
                    <w:t>Friday, 02 December 2022 (13:00)</w:t>
                  </w:r>
                </w:p>
              </w:tc>
            </w:tr>
            <w:tr w:rsidR="00544974" w:rsidRPr="00544974" w:rsidTr="00544974">
              <w:trPr>
                <w:trHeight w:val="728"/>
                <w:jc w:val="center"/>
              </w:trPr>
              <w:tc>
                <w:tcPr>
                  <w:tcW w:w="1230" w:type="dxa"/>
                  <w:tcBorders>
                    <w:top w:val="nil"/>
                    <w:left w:val="single" w:sz="8" w:space="0" w:color="3366CC"/>
                    <w:bottom w:val="single" w:sz="8" w:space="0" w:color="3366CC"/>
                    <w:right w:val="single" w:sz="8" w:space="0" w:color="3366CC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44974" w:rsidRPr="00544974" w:rsidRDefault="00544974" w:rsidP="0054497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44974">
                    <w:rPr>
                      <w:b/>
                      <w:bCs/>
                      <w:sz w:val="20"/>
                      <w:szCs w:val="20"/>
                    </w:rPr>
                    <w:t>202301</w:t>
                  </w:r>
                </w:p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  <w:r w:rsidRPr="00544974">
                    <w:rPr>
                      <w:sz w:val="20"/>
                      <w:szCs w:val="20"/>
                    </w:rPr>
                    <w:t>Weekly</w:t>
                  </w:r>
                </w:p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  <w:r w:rsidRPr="00544974">
                    <w:rPr>
                      <w:sz w:val="20"/>
                      <w:szCs w:val="20"/>
                    </w:rPr>
                    <w:t>Fortnightly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66CC"/>
                    <w:right w:val="single" w:sz="8" w:space="0" w:color="3366CC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  <w:r w:rsidRPr="00544974">
                    <w:rPr>
                      <w:sz w:val="20"/>
                      <w:szCs w:val="20"/>
                    </w:rPr>
                    <w:t xml:space="preserve">Thursday, 05 January 2023 (F) </w:t>
                  </w:r>
                </w:p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</w:p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  <w:r w:rsidRPr="00544974">
                    <w:rPr>
                      <w:sz w:val="20"/>
                      <w:szCs w:val="20"/>
                    </w:rPr>
                    <w:t xml:space="preserve">Friday, 06 January 2023 (W) </w:t>
                  </w:r>
                </w:p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  <w:r w:rsidRPr="00544974">
                    <w:rPr>
                      <w:sz w:val="20"/>
                      <w:szCs w:val="20"/>
                    </w:rPr>
                    <w:t>Thursday, 08 December 2022 (13:00)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  <w:r w:rsidRPr="00544974">
                    <w:rPr>
                      <w:sz w:val="20"/>
                      <w:szCs w:val="20"/>
                    </w:rPr>
                    <w:t>Tuesday, 13 December 2022 (13:00)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sz="8" w:space="0" w:color="3366CC"/>
                    <w:right w:val="single" w:sz="8" w:space="0" w:color="3366CC"/>
                  </w:tcBorders>
                  <w:shd w:val="clear" w:color="auto" w:fill="FFFFFF"/>
                  <w:vAlign w:val="center"/>
                  <w:hideMark/>
                </w:tcPr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  <w:r w:rsidRPr="00544974">
                    <w:rPr>
                      <w:sz w:val="20"/>
                      <w:szCs w:val="20"/>
                    </w:rPr>
                    <w:t>Tuesday, 13 December 2022 (13:00)</w:t>
                  </w:r>
                </w:p>
              </w:tc>
            </w:tr>
            <w:tr w:rsidR="00544974" w:rsidRPr="00544974" w:rsidTr="00544974">
              <w:trPr>
                <w:trHeight w:val="1881"/>
                <w:jc w:val="center"/>
              </w:trPr>
              <w:tc>
                <w:tcPr>
                  <w:tcW w:w="1230" w:type="dxa"/>
                  <w:tcBorders>
                    <w:top w:val="nil"/>
                    <w:left w:val="single" w:sz="8" w:space="0" w:color="3366CC"/>
                    <w:bottom w:val="single" w:sz="8" w:space="0" w:color="3366CC"/>
                    <w:right w:val="single" w:sz="8" w:space="0" w:color="3366CC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44974" w:rsidRPr="00544974" w:rsidRDefault="00544974" w:rsidP="0054497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44974">
                    <w:rPr>
                      <w:b/>
                      <w:bCs/>
                      <w:sz w:val="20"/>
                      <w:szCs w:val="20"/>
                    </w:rPr>
                    <w:t>202302</w:t>
                  </w:r>
                </w:p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  <w:r w:rsidRPr="00544974">
                    <w:rPr>
                      <w:sz w:val="20"/>
                      <w:szCs w:val="20"/>
                    </w:rPr>
                    <w:t>Weekly</w:t>
                  </w:r>
                </w:p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  <w:r w:rsidRPr="00544974">
                    <w:rPr>
                      <w:sz w:val="20"/>
                      <w:szCs w:val="20"/>
                    </w:rPr>
                    <w:t>Alternate Fortnightly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66CC"/>
                    <w:right w:val="single" w:sz="8" w:space="0" w:color="3366CC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  <w:r w:rsidRPr="00544974">
                    <w:rPr>
                      <w:sz w:val="20"/>
                      <w:szCs w:val="20"/>
                    </w:rPr>
                    <w:t xml:space="preserve">Thursday, 12 January 2023 (F) </w:t>
                  </w:r>
                </w:p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  <w:r w:rsidRPr="00544974">
                    <w:rPr>
                      <w:sz w:val="20"/>
                      <w:szCs w:val="20"/>
                    </w:rPr>
                    <w:t xml:space="preserve">Friday, 13 January 2023 (W) </w:t>
                  </w:r>
                </w:p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  <w:r w:rsidRPr="00544974">
                    <w:rPr>
                      <w:sz w:val="20"/>
                      <w:szCs w:val="20"/>
                    </w:rPr>
                    <w:t>Monday, 19 December 2022 (13:00)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  <w:r w:rsidRPr="00544974">
                    <w:rPr>
                      <w:sz w:val="20"/>
                      <w:szCs w:val="20"/>
                    </w:rPr>
                    <w:t>Thursday, 22 December 2022 (13:00)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sz="8" w:space="0" w:color="3366CC"/>
                    <w:right w:val="single" w:sz="8" w:space="0" w:color="3366CC"/>
                  </w:tcBorders>
                  <w:shd w:val="clear" w:color="auto" w:fill="FFFFFF"/>
                  <w:vAlign w:val="center"/>
                  <w:hideMark/>
                </w:tcPr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  <w:r w:rsidRPr="00544974">
                    <w:rPr>
                      <w:sz w:val="20"/>
                      <w:szCs w:val="20"/>
                    </w:rPr>
                    <w:t>Thursday, 22 December 2022 (13:00)</w:t>
                  </w:r>
                </w:p>
              </w:tc>
            </w:tr>
            <w:tr w:rsidR="00544974" w:rsidRPr="00544974" w:rsidTr="00544974">
              <w:trPr>
                <w:trHeight w:val="728"/>
                <w:jc w:val="center"/>
              </w:trPr>
              <w:tc>
                <w:tcPr>
                  <w:tcW w:w="1230" w:type="dxa"/>
                  <w:tcBorders>
                    <w:top w:val="nil"/>
                    <w:left w:val="single" w:sz="8" w:space="0" w:color="3366CC"/>
                    <w:bottom w:val="single" w:sz="8" w:space="0" w:color="3366CC"/>
                    <w:right w:val="single" w:sz="8" w:space="0" w:color="3366CC"/>
                  </w:tcBorders>
                  <w:shd w:val="clear" w:color="auto" w:fill="D5DCE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44974" w:rsidRPr="00544974" w:rsidRDefault="00544974" w:rsidP="0054497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44974">
                    <w:rPr>
                      <w:b/>
                      <w:bCs/>
                      <w:sz w:val="20"/>
                      <w:szCs w:val="20"/>
                    </w:rPr>
                    <w:t>202303</w:t>
                  </w:r>
                </w:p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  <w:r w:rsidRPr="00544974">
                    <w:rPr>
                      <w:sz w:val="20"/>
                      <w:szCs w:val="20"/>
                    </w:rPr>
                    <w:t>Weekly</w:t>
                  </w:r>
                </w:p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  <w:r w:rsidRPr="00544974">
                    <w:rPr>
                      <w:sz w:val="20"/>
                      <w:szCs w:val="20"/>
                    </w:rPr>
                    <w:t>Fortnightly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66CC"/>
                    <w:right w:val="single" w:sz="8" w:space="0" w:color="3366CC"/>
                  </w:tcBorders>
                  <w:shd w:val="clear" w:color="auto" w:fill="D5DCE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  <w:r w:rsidRPr="00544974">
                    <w:rPr>
                      <w:sz w:val="20"/>
                      <w:szCs w:val="20"/>
                    </w:rPr>
                    <w:t xml:space="preserve">Thursday, 19 January 2023 (F) </w:t>
                  </w:r>
                </w:p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  <w:r w:rsidRPr="00544974">
                    <w:rPr>
                      <w:sz w:val="20"/>
                      <w:szCs w:val="20"/>
                    </w:rPr>
                    <w:t xml:space="preserve">Friday, 20 January 2023 (W) </w:t>
                  </w:r>
                </w:p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5DCE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  <w:r w:rsidRPr="00544974">
                    <w:rPr>
                      <w:sz w:val="20"/>
                      <w:szCs w:val="20"/>
                    </w:rPr>
                    <w:t>Thursday, 05 January 23 (17:00)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5DCE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  <w:r w:rsidRPr="00544974">
                    <w:rPr>
                      <w:sz w:val="20"/>
                      <w:szCs w:val="20"/>
                    </w:rPr>
                    <w:t>Tuesday, 10 January 2023 (13:00)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sz="8" w:space="0" w:color="3366CC"/>
                    <w:right w:val="single" w:sz="8" w:space="0" w:color="3366CC"/>
                  </w:tcBorders>
                  <w:shd w:val="clear" w:color="auto" w:fill="D5DCE4"/>
                  <w:vAlign w:val="center"/>
                  <w:hideMark/>
                </w:tcPr>
                <w:p w:rsidR="00544974" w:rsidRPr="00544974" w:rsidRDefault="00544974" w:rsidP="00544974">
                  <w:pPr>
                    <w:rPr>
                      <w:sz w:val="20"/>
                      <w:szCs w:val="20"/>
                    </w:rPr>
                  </w:pPr>
                  <w:r w:rsidRPr="00544974">
                    <w:rPr>
                      <w:sz w:val="20"/>
                      <w:szCs w:val="20"/>
                    </w:rPr>
                    <w:t>Tuesday, 10 January 2023 (13:00)</w:t>
                  </w:r>
                </w:p>
              </w:tc>
            </w:tr>
          </w:tbl>
          <w:p w:rsidR="00544974" w:rsidRPr="00544974" w:rsidRDefault="00544974" w:rsidP="00544974">
            <w:pPr>
              <w:rPr>
                <w:b/>
                <w:bCs/>
              </w:rPr>
            </w:pPr>
          </w:p>
          <w:p w:rsidR="00544974" w:rsidRPr="00544974" w:rsidRDefault="00544974" w:rsidP="00544974">
            <w:pPr>
              <w:rPr>
                <w:b/>
                <w:bCs/>
              </w:rPr>
            </w:pPr>
            <w:r w:rsidRPr="00544974">
              <w:rPr>
                <w:b/>
                <w:bCs/>
              </w:rPr>
              <w:t>Table 2 - End of Year and New Year Travel and Subsistence (T&amp;S) Expenses Deadlines:</w:t>
            </w:r>
          </w:p>
          <w:p w:rsidR="00544974" w:rsidRPr="00544974" w:rsidRDefault="00544974" w:rsidP="00544974">
            <w:pPr>
              <w:rPr>
                <w:b/>
                <w:bCs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6"/>
              <w:gridCol w:w="3176"/>
            </w:tblGrid>
            <w:tr w:rsidR="00544974" w:rsidRPr="00544974" w:rsidTr="00544974">
              <w:trPr>
                <w:trHeight w:val="437"/>
                <w:jc w:val="center"/>
              </w:trPr>
              <w:tc>
                <w:tcPr>
                  <w:tcW w:w="16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3366CC"/>
                    <w:right w:val="single" w:sz="8" w:space="0" w:color="3366C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4974" w:rsidRPr="00544974" w:rsidRDefault="00544974" w:rsidP="00544974">
                  <w:pPr>
                    <w:rPr>
                      <w:b/>
                      <w:bCs/>
                    </w:rPr>
                  </w:pPr>
                  <w:r w:rsidRPr="00544974">
                    <w:rPr>
                      <w:b/>
                      <w:bCs/>
                    </w:rPr>
                    <w:t>Payment Date*</w:t>
                  </w:r>
                </w:p>
              </w:tc>
              <w:tc>
                <w:tcPr>
                  <w:tcW w:w="3176" w:type="dxa"/>
                  <w:tcBorders>
                    <w:top w:val="single" w:sz="8" w:space="0" w:color="auto"/>
                    <w:left w:val="nil"/>
                    <w:bottom w:val="single" w:sz="8" w:space="0" w:color="3366CC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4974" w:rsidRPr="00544974" w:rsidRDefault="00544974" w:rsidP="00544974">
                  <w:pPr>
                    <w:rPr>
                      <w:b/>
                      <w:bCs/>
                    </w:rPr>
                  </w:pPr>
                  <w:r w:rsidRPr="00544974">
                    <w:rPr>
                      <w:b/>
                      <w:bCs/>
                    </w:rPr>
                    <w:t>Deadline Date for submitting approved T&amp;S  claims</w:t>
                  </w:r>
                </w:p>
              </w:tc>
            </w:tr>
            <w:tr w:rsidR="00544974" w:rsidRPr="00544974" w:rsidTr="00544974">
              <w:trPr>
                <w:trHeight w:val="451"/>
                <w:jc w:val="center"/>
              </w:trPr>
              <w:tc>
                <w:tcPr>
                  <w:tcW w:w="1686" w:type="dxa"/>
                  <w:tcBorders>
                    <w:top w:val="nil"/>
                    <w:left w:val="single" w:sz="8" w:space="0" w:color="auto"/>
                    <w:bottom w:val="single" w:sz="8" w:space="0" w:color="3366CC"/>
                    <w:right w:val="single" w:sz="8" w:space="0" w:color="3366C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44974" w:rsidRPr="00544974" w:rsidRDefault="00544974" w:rsidP="00544974">
                  <w:r w:rsidRPr="00544974">
                    <w:t>Friday, 23 December 2022</w:t>
                  </w:r>
                </w:p>
              </w:tc>
              <w:tc>
                <w:tcPr>
                  <w:tcW w:w="3176" w:type="dxa"/>
                  <w:tcBorders>
                    <w:top w:val="nil"/>
                    <w:left w:val="nil"/>
                    <w:bottom w:val="single" w:sz="8" w:space="0" w:color="3366CC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44974" w:rsidRPr="00544974" w:rsidRDefault="00544974" w:rsidP="00544974">
                  <w:r w:rsidRPr="00544974">
                    <w:t>Friday, 16 December 2022</w:t>
                  </w:r>
                </w:p>
              </w:tc>
            </w:tr>
            <w:tr w:rsidR="00544974" w:rsidRPr="00544974" w:rsidTr="00544974">
              <w:trPr>
                <w:trHeight w:val="815"/>
                <w:jc w:val="center"/>
              </w:trPr>
              <w:tc>
                <w:tcPr>
                  <w:tcW w:w="1686" w:type="dxa"/>
                  <w:tcBorders>
                    <w:top w:val="nil"/>
                    <w:left w:val="single" w:sz="8" w:space="0" w:color="auto"/>
                    <w:bottom w:val="single" w:sz="8" w:space="0" w:color="3366CC"/>
                    <w:right w:val="single" w:sz="8" w:space="0" w:color="3366C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44974" w:rsidRPr="00544974" w:rsidRDefault="00544974" w:rsidP="00544974">
                  <w:r w:rsidRPr="00544974">
                    <w:t>Friday, 06 January 2023</w:t>
                  </w:r>
                </w:p>
              </w:tc>
              <w:tc>
                <w:tcPr>
                  <w:tcW w:w="3176" w:type="dxa"/>
                  <w:tcBorders>
                    <w:top w:val="nil"/>
                    <w:left w:val="nil"/>
                    <w:bottom w:val="single" w:sz="8" w:space="0" w:color="3366CC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44974" w:rsidRPr="00544974" w:rsidRDefault="00544974" w:rsidP="00544974">
                  <w:r w:rsidRPr="00544974">
                    <w:t>Friday, 29 December 2022</w:t>
                  </w:r>
                </w:p>
              </w:tc>
            </w:tr>
          </w:tbl>
          <w:p w:rsidR="00544974" w:rsidRPr="00544974" w:rsidRDefault="00544974" w:rsidP="00544974"/>
          <w:p w:rsidR="00544974" w:rsidRPr="00544974" w:rsidRDefault="00544974" w:rsidP="00544974"/>
          <w:p w:rsidR="00544974" w:rsidRPr="00544974" w:rsidRDefault="00544974" w:rsidP="00544974">
            <w:pPr>
              <w:rPr>
                <w:i/>
                <w:iCs/>
              </w:rPr>
            </w:pPr>
          </w:p>
        </w:tc>
      </w:tr>
      <w:tr w:rsidR="00544974" w:rsidRPr="00544974" w:rsidTr="00544974">
        <w:trPr>
          <w:trHeight w:val="751"/>
          <w:jc w:val="center"/>
        </w:trPr>
        <w:tc>
          <w:tcPr>
            <w:tcW w:w="10216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974" w:rsidRPr="00544974" w:rsidRDefault="00544974" w:rsidP="00544974"/>
        </w:tc>
      </w:tr>
    </w:tbl>
    <w:p w:rsidR="00864A07" w:rsidRDefault="00864A07"/>
    <w:sectPr w:rsidR="00864A07" w:rsidSect="00544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74"/>
    <w:rsid w:val="00124D72"/>
    <w:rsid w:val="00544974"/>
    <w:rsid w:val="0086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168F5"/>
  <w15:chartTrackingRefBased/>
  <w15:docId w15:val="{033DD4C3-693E-460A-89D1-7BE0D72E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cid:image005.png@01D8F424.CC264610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51979FB64F292D42883A6E1AF27E758C" ma:contentTypeVersion="14" ma:contentTypeDescription="Create a new document for eDocs" ma:contentTypeScope="" ma:versionID="e9fba8373812e8e00aa56a25dc634bed">
  <xsd:schema xmlns:xsd="http://www.w3.org/2001/XMLSchema" xmlns:xs="http://www.w3.org/2001/XMLSchema" xmlns:p="http://schemas.microsoft.com/office/2006/metadata/properties" xmlns:ns1="http://schemas.microsoft.com/sharepoint/v3" xmlns:ns2="be5dced3-eb3b-4774-a8a8-018c826680e9" xmlns:ns3="1ba88855-8964-43d6-81aa-a57f0fa45191" targetNamespace="http://schemas.microsoft.com/office/2006/metadata/properties" ma:root="true" ma:fieldsID="252008e725782ac24eb49d45b7e33db1" ns1:_="" ns2:_="" ns3:_="">
    <xsd:import namespace="http://schemas.microsoft.com/sharepoint/v3"/>
    <xsd:import namespace="be5dced3-eb3b-4774-a8a8-018c826680e9"/>
    <xsd:import namespace="1ba88855-8964-43d6-81aa-a57f0fa45191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YearTaxHTField0" minOccurs="0"/>
                <xsd:element ref="ns1:eDocs_FileStatus"/>
                <xsd:element ref="ns2:eDocs_FileTopicsTaxHTField0" minOccurs="0"/>
                <xsd:element ref="ns1:eDocs_FileName" minOccurs="0"/>
                <xsd:element ref="ns2:eDocs_SeriesSubSerie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Status" ma:index="17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eDocs_FileName" ma:index="20" nillable="true" ma:displayName="File Name" ma:default="0" ma:description="File Number" ma:indexed="true" ma:internalName="eDocs_FileName">
      <xsd:simpleType>
        <xsd:restriction base="dms:Text">
          <xsd:maxLength value="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dced3-eb3b-4774-a8a8-018c826680e9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b3c68ec5-8656-4666-aa23-7efc899ebf8e" ma:termSetId="9184b94a-f0c4-4579-8e19-3da287e45e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5" nillable="true" ma:taxonomy="true" ma:internalName="eDocs_YearTaxHTField0" ma:taxonomyFieldName="eDocs_Year" ma:displayName="Year" ma:indexed="true" ma:fieldId="{7b1b8a72-8553-41e1-8dd7-5ce464e281f2}" ma:sspId="b3c68ec5-8656-4666-aa23-7efc899ebf8e" ma:termSetId="6b2a013c-fe8b-4805-9242-a33f2487be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18" nillable="true" ma:taxonomy="true" ma:internalName="eDocs_FileTopicsTaxHTField0" ma:taxonomyFieldName="eDocs_FileTopics" ma:displayName="File Topics" ma:default="" ma:fieldId="{602c691f-3efa-402d-ab5c-baa8c240a9e7}" ma:taxonomyMulti="true" ma:sspId="b3c68ec5-8656-4666-aa23-7efc899ebf8e" ma:termSetId="9184b94a-f0c4-4579-8e19-3da287e45e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21" nillable="true" ma:taxonomy="true" ma:internalName="eDocs_SeriesSubSeriesTaxHTField0" ma:taxonomyFieldName="eDocs_SeriesSubSeries" ma:displayName="Sub Series" ma:fieldId="{11f8bb48-43d6-459a-8b80-9123185593c7}" ma:sspId="b3c68ec5-8656-4666-aa23-7efc899ebf8e" ma:termSetId="584d92f5-f104-4db4-9eaa-0d5facccd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4" nillable="true" ma:taxonomy="true" ma:internalName="eDocs_SecurityClassificationTaxHTField0" ma:taxonomyFieldName="eDocs_SecurityClassification" ma:displayName="Security Classification" ma:default="92;#Unclassified|0db6e6fe-7da6-4395-ba22-207b2a29f028" ma:fieldId="{6bbd3faf-a5ab-4e5e-b8a6-a5e099cef439}" ma:sspId="b3c68ec5-8656-4666-aa23-7efc899ebf8e" ma:termSetId="9d236be9-847d-436d-be84-30193fff6b7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88855-8964-43d6-81aa-a57f0fa4519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6ae1839-a85b-4a84-bd41-3ca2081f3b6b}" ma:internalName="TaxCatchAll" ma:showField="CatchAllData" ma:web="1ba88855-8964-43d6-81aa-a57f0fa451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ed877327-394f-47af-918f-79d00ae8feeb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SeriesSubSeriesTaxHTField0 xmlns="be5dced3-eb3b-4774-a8a8-018c826680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101</TermName>
          <TermId xmlns="http://schemas.microsoft.com/office/infopath/2007/PartnerControls">ec4e8370-09fe-4229-affc-0482b4c237a8</TermId>
        </TermInfo>
      </Terms>
    </eDocs_SeriesSubSeriesTaxHTField0>
    <eDocs_FileStatus xmlns="http://schemas.microsoft.com/sharepoint/v3">Live</eDocs_FileStatus>
    <eDocs_FileTopicsTaxHTField0 xmlns="be5dced3-eb3b-4774-a8a8-018c826680e9">
      <Terms xmlns="http://schemas.microsoft.com/office/infopath/2007/PartnerControls"/>
    </eDocs_FileTopicsTaxHTField0>
    <eDocs_FileName xmlns="http://schemas.microsoft.com/sharepoint/v3">NSSO101-006-2018</eDocs_FileName>
    <eDocs_SecurityClassificationTaxHTField0 xmlns="be5dced3-eb3b-4774-a8a8-018c826680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0db6e6fe-7da6-4395-ba22-207b2a29f028</TermId>
        </TermInfo>
      </Terms>
    </eDocs_SecurityClassificationTaxHTField0>
    <TaxCatchAll xmlns="1ba88855-8964-43d6-81aa-a57f0fa45191">
      <Value>92</Value>
      <Value>2</Value>
      <Value>1</Value>
    </TaxCatchAll>
    <eDocs_DocumentTopicsTaxHTField0 xmlns="be5dced3-eb3b-4774-a8a8-018c826680e9">
      <Terms xmlns="http://schemas.microsoft.com/office/infopath/2007/PartnerControls"/>
    </eDocs_DocumentTopicsTaxHTField0>
    <_dlc_ExpireDateSaved xmlns="http://schemas.microsoft.com/sharepoint/v3" xsi:nil="true"/>
    <_dlc_ExpireDate xmlns="http://schemas.microsoft.com/sharepoint/v3">2023-02-23T13:50:53+00:00</_dlc_ExpireDate>
    <eDocs_YearTaxHTField0 xmlns="be5dced3-eb3b-4774-a8a8-018c826680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6e971baa-7691-4dfb-b2e2-ad97d94c3b44</TermId>
        </TermInfo>
      </Terms>
    </eDocs_YearTaxHTField0>
  </documentManagement>
</p:properties>
</file>

<file path=customXml/itemProps1.xml><?xml version="1.0" encoding="utf-8"?>
<ds:datastoreItem xmlns:ds="http://schemas.openxmlformats.org/officeDocument/2006/customXml" ds:itemID="{4B77F1A5-8CBE-4E5A-98C5-5A40F68F6AFA}"/>
</file>

<file path=customXml/itemProps2.xml><?xml version="1.0" encoding="utf-8"?>
<ds:datastoreItem xmlns:ds="http://schemas.openxmlformats.org/officeDocument/2006/customXml" ds:itemID="{4E1C2E07-715B-4D4F-BC26-854826E5312B}"/>
</file>

<file path=customXml/itemProps3.xml><?xml version="1.0" encoding="utf-8"?>
<ds:datastoreItem xmlns:ds="http://schemas.openxmlformats.org/officeDocument/2006/customXml" ds:itemID="{6AB104C5-8EF9-4D52-8B7D-D4DE36816C7E}"/>
</file>

<file path=customXml/itemProps4.xml><?xml version="1.0" encoding="utf-8"?>
<ds:datastoreItem xmlns:ds="http://schemas.openxmlformats.org/officeDocument/2006/customXml" ds:itemID="{700AE025-1A25-4C1D-BBD4-F921E5A1D16A}"/>
</file>

<file path=customXml/itemProps5.xml><?xml version="1.0" encoding="utf-8"?>
<ds:datastoreItem xmlns:ds="http://schemas.openxmlformats.org/officeDocument/2006/customXml" ds:itemID="{748590A1-97A0-4061-A980-138F21CC59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Aishlinn O'Halloran (NSSO)</dc:creator>
  <cp:keywords/>
  <dc:description/>
  <cp:lastModifiedBy/>
  <cp:revision>1</cp:revision>
  <cp:lastPrinted>2022-11-09T11:41:00Z</cp:lastPrinted>
  <dcterms:created xsi:type="dcterms:W3CDTF">2022-11-09T11:36:00Z</dcterms:created>
  <dcterms:modified xsi:type="dcterms:W3CDTF">2022-11-09T11:41:00Z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_SecurityClassification">
    <vt:lpwstr>92;#Unclassified|0db6e6fe-7da6-4395-ba22-207b2a29f028</vt:lpwstr>
  </property>
  <property fmtid="{D5CDD505-2E9C-101B-9397-08002B2CF9AE}" pid="3" name="_dlc_policyId">
    <vt:lpwstr>0x0101000BC94875665D404BB1351B53C41FD2C0|151133126</vt:lpwstr>
  </property>
  <property fmtid="{D5CDD505-2E9C-101B-9397-08002B2CF9AE}" pid="4" name="eDocs_Year">
    <vt:lpwstr>1;#2018|6e971baa-7691-4dfb-b2e2-ad97d94c3b44</vt:lpwstr>
  </property>
  <property fmtid="{D5CDD505-2E9C-101B-9397-08002B2CF9AE}" pid="5" name="ContentTypeId">
    <vt:lpwstr>0x0101000BC94875665D404BB1351B53C41FD2C00051979FB64F292D42883A6E1AF27E758C</vt:lpwstr>
  </property>
  <property fmtid="{D5CDD505-2E9C-101B-9397-08002B2CF9AE}" pid="6" name="eDocs_SeriesSubSeries">
    <vt:lpwstr>2;#101|ec4e8370-09fe-4229-affc-0482b4c237a8</vt:lpwstr>
  </property>
  <property fmtid="{D5CDD505-2E9C-101B-9397-08002B2CF9AE}" pid="7" name="eDocs_FileTopics">
    <vt:lpwstr/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eDocs_DocumentTopics">
    <vt:lpwstr/>
  </property>
</Properties>
</file>